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F1" w:rsidRDefault="00B361F1" w:rsidP="00B361F1">
      <w:pPr>
        <w:jc w:val="center"/>
        <w:rPr>
          <w:rFonts w:ascii="Arial" w:hAnsi="Arial" w:cs="Arial"/>
          <w:b/>
          <w:sz w:val="26"/>
          <w:szCs w:val="32"/>
        </w:rPr>
      </w:pPr>
    </w:p>
    <w:p w:rsidR="00B361F1" w:rsidRDefault="00B361F1" w:rsidP="00B361F1">
      <w:pPr>
        <w:jc w:val="center"/>
        <w:rPr>
          <w:rFonts w:ascii="Arial" w:hAnsi="Arial" w:cs="Arial"/>
          <w:b/>
          <w:sz w:val="26"/>
          <w:szCs w:val="32"/>
        </w:rPr>
      </w:pPr>
    </w:p>
    <w:p w:rsidR="00B361F1" w:rsidRDefault="00B361F1" w:rsidP="00B361F1">
      <w:pPr>
        <w:jc w:val="center"/>
        <w:rPr>
          <w:rFonts w:ascii="Arial" w:hAnsi="Arial" w:cs="Arial"/>
          <w:b/>
          <w:sz w:val="26"/>
          <w:szCs w:val="32"/>
        </w:rPr>
      </w:pPr>
    </w:p>
    <w:p w:rsidR="00603FB2" w:rsidRPr="007E1C8B" w:rsidRDefault="00544BEB" w:rsidP="00B361F1">
      <w:pPr>
        <w:jc w:val="center"/>
        <w:rPr>
          <w:rFonts w:ascii="Arial" w:hAnsi="Arial" w:cs="Arial"/>
          <w:b/>
          <w:sz w:val="26"/>
          <w:szCs w:val="32"/>
          <w:lang w:val="de-DE"/>
        </w:rPr>
      </w:pPr>
      <w:r>
        <w:rPr>
          <w:rFonts w:ascii="Arial" w:hAnsi="Arial" w:cs="Arial"/>
          <w:b/>
          <w:bCs/>
          <w:sz w:val="26"/>
          <w:szCs w:val="32"/>
          <w:lang w:val="de-DE"/>
        </w:rPr>
        <w:t xml:space="preserve">FLIR präsentiert das FLIR DM91 Industrie-TRMS-Multimeter </w:t>
      </w:r>
    </w:p>
    <w:p w:rsidR="00603FB2" w:rsidRPr="007E1C8B" w:rsidRDefault="00890225" w:rsidP="00B361F1">
      <w:pPr>
        <w:jc w:val="center"/>
        <w:rPr>
          <w:rFonts w:ascii="Arial" w:hAnsi="Arial" w:cs="Arial"/>
          <w:i/>
          <w:sz w:val="22"/>
          <w:szCs w:val="22"/>
          <w:lang w:val="de-DE"/>
        </w:rPr>
      </w:pPr>
      <w:r>
        <w:rPr>
          <w:rFonts w:ascii="Arial" w:hAnsi="Arial" w:cs="Arial"/>
          <w:i/>
          <w:iCs/>
          <w:sz w:val="22"/>
          <w:szCs w:val="22"/>
          <w:lang w:val="de-DE"/>
        </w:rPr>
        <w:t xml:space="preserve">Digital-Multimeter für elektrische Inspektionen bei Industrie- und Prüfstandsanwendungen mit Datenprotokollierung und kabelloser Konnektivität </w:t>
      </w:r>
    </w:p>
    <w:p w:rsidR="00603FB2" w:rsidRPr="007E1C8B" w:rsidRDefault="00603FB2" w:rsidP="00603FB2">
      <w:pPr>
        <w:pStyle w:val="KeinLeerraum"/>
        <w:rPr>
          <w:rFonts w:ascii="Arial" w:hAnsi="Arial" w:cs="Arial"/>
          <w:lang w:val="de-DE"/>
        </w:rPr>
      </w:pPr>
    </w:p>
    <w:p w:rsidR="0074322B" w:rsidRPr="007E1C8B" w:rsidRDefault="00B361F1" w:rsidP="001C6A2B">
      <w:pPr>
        <w:spacing w:after="120"/>
        <w:rPr>
          <w:rFonts w:ascii="Arial" w:hAnsi="Arial" w:cs="Arial"/>
          <w:sz w:val="22"/>
          <w:szCs w:val="22"/>
          <w:lang w:val="de-DE"/>
        </w:rPr>
      </w:pPr>
      <w:r>
        <w:rPr>
          <w:rFonts w:ascii="Arial" w:hAnsi="Arial" w:cs="Arial"/>
          <w:b/>
          <w:bCs/>
          <w:sz w:val="22"/>
          <w:szCs w:val="22"/>
          <w:lang w:val="de-DE"/>
        </w:rPr>
        <w:t xml:space="preserve">WILSONVILLE, Oregon, USA – </w:t>
      </w:r>
      <w:hyperlink r:id="rId7" w:history="1">
        <w:r>
          <w:rPr>
            <w:rStyle w:val="Hyperlink"/>
            <w:rFonts w:ascii="Arial" w:hAnsi="Arial" w:cs="Arial"/>
            <w:sz w:val="22"/>
            <w:szCs w:val="22"/>
            <w:lang w:val="de-DE"/>
          </w:rPr>
          <w:t>FLIR</w:t>
        </w:r>
      </w:hyperlink>
      <w:r>
        <w:rPr>
          <w:rFonts w:ascii="Arial" w:hAnsi="Arial" w:cs="Arial"/>
          <w:sz w:val="22"/>
          <w:szCs w:val="22"/>
          <w:lang w:val="de-DE"/>
        </w:rPr>
        <w:t xml:space="preserve"> präsentiert das FLIR DM91 Industrie-Effektivwert-Multimeter für elektrische Inspektionen. Das Digital-Multimeter DM91 bietet 18 Funktionen und wurde speziell für Industrieelektriker und Prüfstandsarbeiter entwickelt. Es ermöglicht die Datenprotokollierung, speichert zehn Sätze von 40.000 Skalarmessungen und bietet eine Abruffunktion zur Datensichtung.</w:t>
      </w:r>
    </w:p>
    <w:p w:rsidR="00A12F3C" w:rsidRPr="007E1C8B" w:rsidRDefault="00890225" w:rsidP="00890225">
      <w:pPr>
        <w:spacing w:after="120"/>
        <w:rPr>
          <w:rFonts w:ascii="Arial" w:hAnsi="Arial" w:cs="Arial"/>
          <w:sz w:val="22"/>
          <w:szCs w:val="22"/>
          <w:lang w:val="de-DE"/>
        </w:rPr>
      </w:pPr>
      <w:r>
        <w:rPr>
          <w:rFonts w:ascii="Arial" w:hAnsi="Arial" w:cs="Arial"/>
          <w:sz w:val="22"/>
          <w:szCs w:val="22"/>
          <w:lang w:val="de-DE"/>
        </w:rPr>
        <w:t xml:space="preserve">Das ergonomische und robuste FLIR DM91 besitzt eine intuitive Benutzeroberfläche und wurde eigens dafür konzipiert, um die Inspektionsprozesse und Datenerfassung für Elektriker und Prüfstandsarbeiter zu vereinfachen. Damit können diese effektive und effiziente Inspektionen bei einer unübertroffenen Vielzahl von elektrischen und elektronischen Systemanwendungen ausführen. Mit Bluetooth-Technologie können Sie eine Verbindung zur mobilen FLIR Tools App herstellen, um Daten hochzuladen und mit Ihrem Team oder Kunden zu teilen. Mit der kabellosen Konnektivität lassen sich Messdaten an kompatible FLIR-Wärmebildkameras übermitteln. </w:t>
      </w:r>
    </w:p>
    <w:p w:rsidR="00890225" w:rsidRPr="007E1C8B" w:rsidRDefault="00F8371A" w:rsidP="00890225">
      <w:pPr>
        <w:spacing w:after="120"/>
        <w:rPr>
          <w:rFonts w:ascii="Arial" w:hAnsi="Arial" w:cs="Arial"/>
          <w:sz w:val="22"/>
          <w:szCs w:val="22"/>
          <w:lang w:val="de-DE"/>
        </w:rPr>
      </w:pPr>
      <w:r>
        <w:rPr>
          <w:rFonts w:ascii="Arial" w:hAnsi="Arial" w:cs="Arial"/>
          <w:sz w:val="22"/>
          <w:szCs w:val="22"/>
          <w:lang w:val="de-DE"/>
        </w:rPr>
        <w:t>Mit dem DM91 lassen sich kontaktbasierte Temperaturmessungen bei bis zu 400 °C ausführen. Zusätzlich bietet es die Möglichkeit, bei Geräten mit geringem Stromverbrauch Stromstärken im Mikro- und Milliampere-Bereich mit hoher Genauigkeit und einer Empfindlichkeit von 0,1 mV zu messen. Die flexiblen Akku-/Batterieoptionen des Geräts, zu denen der FLIR TA04 Li-Polymer-Akku und/oder AA-Standardbatterien gehören, gewährleisten, dass sich das DM91 auch unter anspruchsvollen Bedingungen rund um die Uhr nutzen lässt.</w:t>
      </w:r>
    </w:p>
    <w:p w:rsidR="00B47FAA" w:rsidRDefault="00890225" w:rsidP="00890225">
      <w:pPr>
        <w:spacing w:after="120"/>
        <w:rPr>
          <w:rFonts w:ascii="Arial" w:hAnsi="Arial" w:cs="Arial"/>
          <w:sz w:val="22"/>
          <w:szCs w:val="22"/>
          <w:lang w:val="de-DE"/>
        </w:rPr>
      </w:pPr>
      <w:r>
        <w:rPr>
          <w:rFonts w:ascii="Arial" w:hAnsi="Arial" w:cs="Arial"/>
          <w:sz w:val="22"/>
          <w:szCs w:val="22"/>
          <w:lang w:val="de-DE"/>
        </w:rPr>
        <w:t xml:space="preserve">Besuchen Sie </w:t>
      </w:r>
      <w:hyperlink r:id="rId8" w:history="1">
        <w:r>
          <w:rPr>
            <w:rStyle w:val="Hyperlink"/>
            <w:rFonts w:ascii="Arial" w:hAnsi="Arial" w:cs="Arial"/>
            <w:sz w:val="22"/>
            <w:szCs w:val="22"/>
            <w:lang w:val="de-DE"/>
          </w:rPr>
          <w:t>www.flir.com/DM91</w:t>
        </w:r>
      </w:hyperlink>
      <w:r>
        <w:rPr>
          <w:rStyle w:val="Hyperlink"/>
          <w:rFonts w:ascii="Arial" w:hAnsi="Arial" w:cs="Arial"/>
          <w:sz w:val="22"/>
          <w:szCs w:val="22"/>
          <w:lang w:val="de-DE"/>
        </w:rPr>
        <w:t xml:space="preserve"> </w:t>
      </w:r>
      <w:r>
        <w:rPr>
          <w:rFonts w:ascii="Arial" w:hAnsi="Arial" w:cs="Arial"/>
          <w:sz w:val="22"/>
          <w:szCs w:val="22"/>
          <w:lang w:val="de-DE"/>
        </w:rPr>
        <w:t>, um mehr über das FLIR DM91 zu erfahren, es zu kaufen oder einen Vertriebshändler in Ihrer Nähe zu finden.</w:t>
      </w:r>
    </w:p>
    <w:p w:rsidR="007E1C8B" w:rsidRPr="007E1C8B" w:rsidRDefault="007E1C8B" w:rsidP="007E1C8B">
      <w:pPr>
        <w:spacing w:after="120"/>
        <w:rPr>
          <w:rFonts w:ascii="Arial" w:hAnsi="Arial" w:cs="Arial"/>
          <w:sz w:val="22"/>
          <w:szCs w:val="22"/>
          <w:lang w:val="de-DE"/>
        </w:rPr>
      </w:pPr>
      <w:r w:rsidRPr="007E1C8B">
        <w:rPr>
          <w:rFonts w:ascii="Arial" w:hAnsi="Arial" w:cs="Arial"/>
          <w:sz w:val="22"/>
          <w:szCs w:val="22"/>
          <w:lang w:val="de-DE"/>
        </w:rPr>
        <w:t>Download-Link für viele High-Res-Bilder (nur für Journalisten, bitte</w:t>
      </w:r>
      <w:r>
        <w:rPr>
          <w:rFonts w:ascii="Arial" w:hAnsi="Arial" w:cs="Arial"/>
          <w:sz w:val="22"/>
          <w:szCs w:val="22"/>
          <w:lang w:val="de-DE"/>
        </w:rPr>
        <w:t xml:space="preserve"> nicht veröffentlichen</w:t>
      </w:r>
      <w:r w:rsidRPr="007E1C8B">
        <w:rPr>
          <w:rFonts w:ascii="Arial" w:hAnsi="Arial" w:cs="Arial"/>
          <w:sz w:val="22"/>
          <w:szCs w:val="22"/>
          <w:lang w:val="de-DE"/>
        </w:rPr>
        <w:t xml:space="preserve">): </w:t>
      </w:r>
    </w:p>
    <w:p w:rsidR="007E1C8B" w:rsidRDefault="007E1C8B" w:rsidP="007E1C8B">
      <w:pPr>
        <w:spacing w:after="120"/>
        <w:rPr>
          <w:rFonts w:ascii="Arial" w:hAnsi="Arial" w:cs="Arial"/>
          <w:sz w:val="22"/>
          <w:szCs w:val="22"/>
        </w:rPr>
      </w:pPr>
      <w:hyperlink r:id="rId9" w:history="1">
        <w:r>
          <w:rPr>
            <w:rStyle w:val="Hyperlink"/>
            <w:rFonts w:ascii="Arial" w:hAnsi="Arial" w:cs="Arial"/>
            <w:sz w:val="22"/>
            <w:szCs w:val="22"/>
          </w:rPr>
          <w:t>https://wetransfer.com/downloads/95664bfc19c5dea541ebea35425375c420180103124959/f7a31a9ad8f23162a2d01196c3f4ce6b20180103124959/a2e10d</w:t>
        </w:r>
      </w:hyperlink>
    </w:p>
    <w:p w:rsidR="007E1C8B" w:rsidRPr="00540196" w:rsidRDefault="007E1C8B" w:rsidP="00890225">
      <w:pPr>
        <w:spacing w:after="120"/>
        <w:rPr>
          <w:rFonts w:ascii="Arial" w:hAnsi="Arial" w:cs="Arial"/>
          <w:sz w:val="22"/>
          <w:szCs w:val="22"/>
        </w:rPr>
      </w:pPr>
    </w:p>
    <w:p w:rsidR="006940CF" w:rsidRPr="007E1C8B" w:rsidRDefault="006940CF" w:rsidP="003F1B49">
      <w:pPr>
        <w:spacing w:after="120"/>
        <w:jc w:val="center"/>
        <w:rPr>
          <w:rFonts w:ascii="Arial" w:hAnsi="Arial" w:cs="Arial"/>
          <w:sz w:val="22"/>
          <w:szCs w:val="22"/>
          <w:lang w:val="de-DE"/>
        </w:rPr>
      </w:pPr>
      <w:r>
        <w:rPr>
          <w:rFonts w:ascii="Arial" w:hAnsi="Arial" w:cs="Arial"/>
          <w:sz w:val="22"/>
          <w:szCs w:val="22"/>
          <w:lang w:val="de-DE"/>
        </w:rPr>
        <w:t>###</w:t>
      </w:r>
    </w:p>
    <w:p w:rsidR="003113CF" w:rsidRPr="007E1C8B" w:rsidRDefault="003113CF" w:rsidP="003F1B49">
      <w:pPr>
        <w:rPr>
          <w:rFonts w:ascii="Arial" w:eastAsia="Times New Roman" w:hAnsi="Arial" w:cs="Arial"/>
          <w:b/>
          <w:sz w:val="22"/>
          <w:szCs w:val="22"/>
          <w:lang w:val="de-DE"/>
        </w:rPr>
      </w:pPr>
      <w:r>
        <w:rPr>
          <w:rFonts w:ascii="Arial" w:eastAsia="Times New Roman" w:hAnsi="Arial" w:cs="Arial"/>
          <w:b/>
          <w:bCs/>
          <w:sz w:val="22"/>
          <w:szCs w:val="22"/>
          <w:lang w:val="de-DE"/>
        </w:rPr>
        <w:t xml:space="preserve">Über FLIR Systems </w:t>
      </w:r>
    </w:p>
    <w:p w:rsidR="003F1B49" w:rsidRPr="007E1C8B" w:rsidRDefault="003F1B49" w:rsidP="003F1B49">
      <w:pPr>
        <w:rPr>
          <w:rFonts w:ascii="Arial" w:eastAsia="Times New Roman" w:hAnsi="Arial" w:cs="Arial"/>
          <w:b/>
          <w:sz w:val="22"/>
          <w:szCs w:val="22"/>
          <w:lang w:val="de-DE"/>
        </w:rPr>
      </w:pPr>
    </w:p>
    <w:p w:rsidR="003113CF" w:rsidRPr="007E1C8B" w:rsidRDefault="003113CF" w:rsidP="003F1B49">
      <w:pPr>
        <w:rPr>
          <w:rFonts w:ascii="Arial" w:eastAsia="Times New Roman" w:hAnsi="Arial" w:cs="Arial"/>
          <w:b/>
          <w:i/>
          <w:sz w:val="20"/>
          <w:szCs w:val="20"/>
          <w:lang w:val="de-DE"/>
        </w:rPr>
      </w:pPr>
      <w:r>
        <w:rPr>
          <w:rFonts w:ascii="Arial" w:hAnsi="Arial" w:cs="Arial"/>
          <w:i/>
          <w:iCs/>
          <w:sz w:val="20"/>
          <w:szCs w:val="20"/>
          <w:lang w:val="de-DE"/>
        </w:rPr>
        <w:t xml:space="preserve">FLIR Systems wurde 1978 gegründet und hat seinen Hauptsitz in Wilsonville, Oregon, USA. FLIR Systems ist ein weltweit führender Hersteller von Sensorsystemen, die die Wahrnehmung und das Situationsbewusstsein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0" w:history="1">
        <w:r>
          <w:rPr>
            <w:rFonts w:ascii="Arial" w:hAnsi="Arial" w:cs="Arial"/>
            <w:i/>
            <w:iCs/>
            <w:sz w:val="20"/>
            <w:szCs w:val="20"/>
            <w:u w:val="single"/>
            <w:lang w:val="de-DE"/>
          </w:rPr>
          <w:t>www.flir.com</w:t>
        </w:r>
      </w:hyperlink>
      <w:r>
        <w:rPr>
          <w:rFonts w:ascii="Arial" w:hAnsi="Arial" w:cs="Arial"/>
          <w:i/>
          <w:iCs/>
          <w:sz w:val="20"/>
          <w:szCs w:val="20"/>
          <w:lang w:val="de-DE"/>
        </w:rPr>
        <w:t xml:space="preserve">. Folgen Sie uns auf </w:t>
      </w:r>
      <w:hyperlink r:id="rId11" w:history="1">
        <w:r>
          <w:rPr>
            <w:rStyle w:val="Hyperlink"/>
            <w:rFonts w:ascii="Arial" w:hAnsi="Arial" w:cs="Arial"/>
            <w:i/>
            <w:iCs/>
            <w:sz w:val="20"/>
            <w:szCs w:val="20"/>
            <w:lang w:val="de-DE"/>
          </w:rPr>
          <w:t>@flir</w:t>
        </w:r>
      </w:hyperlink>
      <w:r>
        <w:rPr>
          <w:rFonts w:ascii="Arial" w:hAnsi="Arial" w:cs="Arial"/>
          <w:i/>
          <w:iCs/>
          <w:sz w:val="20"/>
          <w:szCs w:val="20"/>
          <w:lang w:val="de-DE"/>
        </w:rPr>
        <w:t>.</w:t>
      </w:r>
      <w:r>
        <w:rPr>
          <w:rFonts w:ascii="Arial" w:hAnsi="Arial" w:cs="Arial"/>
          <w:sz w:val="20"/>
          <w:szCs w:val="20"/>
          <w:lang w:val="de-DE"/>
        </w:rPr>
        <w:t xml:space="preserve"> </w:t>
      </w:r>
    </w:p>
    <w:p w:rsidR="003113CF" w:rsidRPr="007E1C8B" w:rsidRDefault="003113CF" w:rsidP="003113CF">
      <w:pPr>
        <w:rPr>
          <w:rFonts w:ascii="Arial" w:eastAsia="Times New Roman" w:hAnsi="Arial" w:cs="Arial"/>
          <w:b/>
          <w:sz w:val="16"/>
          <w:szCs w:val="16"/>
          <w:lang w:val="de-DE"/>
        </w:rPr>
      </w:pPr>
    </w:p>
    <w:p w:rsidR="00B361F1" w:rsidRPr="007E1C8B" w:rsidRDefault="00B361F1" w:rsidP="001C6A2B">
      <w:pPr>
        <w:spacing w:after="120"/>
        <w:rPr>
          <w:rFonts w:ascii="Arial" w:eastAsia="Times New Roman" w:hAnsi="Arial" w:cs="Arial"/>
          <w:b/>
          <w:sz w:val="16"/>
          <w:szCs w:val="16"/>
          <w:lang w:val="de-DE"/>
        </w:rPr>
      </w:pPr>
    </w:p>
    <w:p w:rsidR="00B361F1" w:rsidRPr="007E1C8B" w:rsidRDefault="00B361F1" w:rsidP="001C6A2B">
      <w:pPr>
        <w:pStyle w:val="KeinLeerraum"/>
        <w:spacing w:after="120"/>
        <w:rPr>
          <w:lang w:val="de-DE"/>
        </w:rPr>
      </w:pPr>
    </w:p>
    <w:sectPr w:rsidR="00B361F1" w:rsidRPr="007E1C8B" w:rsidSect="006940CF">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73F" w:rsidRDefault="007A273F" w:rsidP="006940CF">
      <w:r>
        <w:separator/>
      </w:r>
    </w:p>
  </w:endnote>
  <w:endnote w:type="continuationSeparator" w:id="0">
    <w:p w:rsidR="007A273F" w:rsidRDefault="007A273F" w:rsidP="006940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charset w:val="00"/>
    <w:family w:val="swiss"/>
    <w:pitch w:val="variable"/>
    <w:sig w:usb0="A0002AEF"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73F" w:rsidRDefault="007A273F" w:rsidP="006940CF">
      <w:r>
        <w:separator/>
      </w:r>
    </w:p>
  </w:footnote>
  <w:footnote w:type="continuationSeparator" w:id="0">
    <w:p w:rsidR="007A273F" w:rsidRDefault="007A273F" w:rsidP="00694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79" w:rsidRDefault="00D53979">
    <w:pPr>
      <w:pStyle w:val="Kopfzeile"/>
    </w:pPr>
    <w:r>
      <w:rPr>
        <w:rFonts w:ascii="Arial" w:hAnsi="Arial" w:cs="Arial"/>
        <w:noProof/>
      </w:rPr>
      <w:drawing>
        <wp:anchor distT="0" distB="0" distL="114300" distR="114300" simplePos="0" relativeHeight="251658240" behindDoc="0" locked="0" layoutInCell="1" allowOverlap="1">
          <wp:simplePos x="0" y="0"/>
          <wp:positionH relativeFrom="margin">
            <wp:posOffset>0</wp:posOffset>
          </wp:positionH>
          <wp:positionV relativeFrom="topMargin">
            <wp:posOffset>457200</wp:posOffset>
          </wp:positionV>
          <wp:extent cx="4281170" cy="6934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4281170" cy="69342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7D780A"/>
    <w:multiLevelType w:val="hybridMultilevel"/>
    <w:tmpl w:val="B86C9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603FB2"/>
    <w:rsid w:val="000501AB"/>
    <w:rsid w:val="00061EAD"/>
    <w:rsid w:val="00062284"/>
    <w:rsid w:val="0015278B"/>
    <w:rsid w:val="00185C57"/>
    <w:rsid w:val="001910BB"/>
    <w:rsid w:val="001A29F3"/>
    <w:rsid w:val="001B4B2F"/>
    <w:rsid w:val="001C6A2B"/>
    <w:rsid w:val="00212959"/>
    <w:rsid w:val="00283F1D"/>
    <w:rsid w:val="002B7DCC"/>
    <w:rsid w:val="002F7C54"/>
    <w:rsid w:val="003113CF"/>
    <w:rsid w:val="003367F0"/>
    <w:rsid w:val="003A0560"/>
    <w:rsid w:val="003B5F01"/>
    <w:rsid w:val="003F1B49"/>
    <w:rsid w:val="003F43B5"/>
    <w:rsid w:val="00415DA2"/>
    <w:rsid w:val="00420CED"/>
    <w:rsid w:val="004F7E0A"/>
    <w:rsid w:val="00540196"/>
    <w:rsid w:val="00544BEB"/>
    <w:rsid w:val="00603FB2"/>
    <w:rsid w:val="00663F33"/>
    <w:rsid w:val="006644AF"/>
    <w:rsid w:val="006940CF"/>
    <w:rsid w:val="0069547F"/>
    <w:rsid w:val="006B5BA0"/>
    <w:rsid w:val="006B659B"/>
    <w:rsid w:val="006E6DED"/>
    <w:rsid w:val="006F4ABF"/>
    <w:rsid w:val="0071067E"/>
    <w:rsid w:val="00741A40"/>
    <w:rsid w:val="0074322B"/>
    <w:rsid w:val="007A273F"/>
    <w:rsid w:val="007E1C8B"/>
    <w:rsid w:val="0080738C"/>
    <w:rsid w:val="00831D0C"/>
    <w:rsid w:val="00843DEA"/>
    <w:rsid w:val="0084613F"/>
    <w:rsid w:val="00861AEB"/>
    <w:rsid w:val="00866AA6"/>
    <w:rsid w:val="00874A0C"/>
    <w:rsid w:val="00890225"/>
    <w:rsid w:val="00897F7E"/>
    <w:rsid w:val="008B6AAF"/>
    <w:rsid w:val="008C7612"/>
    <w:rsid w:val="00960313"/>
    <w:rsid w:val="00966178"/>
    <w:rsid w:val="009B75FF"/>
    <w:rsid w:val="009C7A9D"/>
    <w:rsid w:val="009D4CD6"/>
    <w:rsid w:val="009E40ED"/>
    <w:rsid w:val="00A06380"/>
    <w:rsid w:val="00A12F3C"/>
    <w:rsid w:val="00A95CEE"/>
    <w:rsid w:val="00A96D27"/>
    <w:rsid w:val="00AD592A"/>
    <w:rsid w:val="00B361F1"/>
    <w:rsid w:val="00B47FAA"/>
    <w:rsid w:val="00B65496"/>
    <w:rsid w:val="00B81D3C"/>
    <w:rsid w:val="00B9031D"/>
    <w:rsid w:val="00B9435D"/>
    <w:rsid w:val="00BB3CE7"/>
    <w:rsid w:val="00BE52CB"/>
    <w:rsid w:val="00C0380C"/>
    <w:rsid w:val="00CE0F69"/>
    <w:rsid w:val="00D51824"/>
    <w:rsid w:val="00D53979"/>
    <w:rsid w:val="00D652DE"/>
    <w:rsid w:val="00D8569A"/>
    <w:rsid w:val="00DE324E"/>
    <w:rsid w:val="00DF57EC"/>
    <w:rsid w:val="00E212A0"/>
    <w:rsid w:val="00E40059"/>
    <w:rsid w:val="00E64621"/>
    <w:rsid w:val="00E846CA"/>
    <w:rsid w:val="00E97C3B"/>
    <w:rsid w:val="00EA5D42"/>
    <w:rsid w:val="00ED33F3"/>
    <w:rsid w:val="00F67E76"/>
    <w:rsid w:val="00F8371A"/>
    <w:rsid w:val="00F92E08"/>
    <w:rsid w:val="00FD1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Hyper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chn"/>
    <w:uiPriority w:val="99"/>
    <w:semiHidden/>
    <w:unhideWhenUsed/>
    <w:rsid w:val="00874A0C"/>
    <w:rPr>
      <w:sz w:val="20"/>
      <w:szCs w:val="20"/>
    </w:rPr>
  </w:style>
  <w:style w:type="character" w:customStyle="1" w:styleId="KommentartextZchn">
    <w:name w:val="Kommentartext Zch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chn"/>
    <w:uiPriority w:val="99"/>
    <w:semiHidden/>
    <w:unhideWhenUsed/>
    <w:rsid w:val="00874A0C"/>
    <w:rPr>
      <w:b/>
      <w:bCs/>
    </w:rPr>
  </w:style>
  <w:style w:type="character" w:customStyle="1" w:styleId="KommentarthemaZchn">
    <w:name w:val="Kommentarthema Zchn"/>
    <w:basedOn w:val="KommentartextZchn"/>
    <w:link w:val="Kommentarthema"/>
    <w:uiPriority w:val="99"/>
    <w:semiHidden/>
    <w:rsid w:val="00874A0C"/>
    <w:rPr>
      <w:b/>
      <w:bCs/>
      <w:sz w:val="20"/>
      <w:szCs w:val="20"/>
    </w:rPr>
  </w:style>
  <w:style w:type="paragraph" w:styleId="Sprechblasentext">
    <w:name w:val="Balloon Text"/>
    <w:basedOn w:val="Standard"/>
    <w:link w:val="SprechblasentextZchn"/>
    <w:uiPriority w:val="99"/>
    <w:semiHidden/>
    <w:unhideWhenUsed/>
    <w:rsid w:val="00874A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chn"/>
    <w:uiPriority w:val="99"/>
    <w:unhideWhenUsed/>
    <w:rsid w:val="006940CF"/>
    <w:pPr>
      <w:tabs>
        <w:tab w:val="center" w:pos="4680"/>
        <w:tab w:val="right" w:pos="9360"/>
      </w:tabs>
    </w:pPr>
  </w:style>
  <w:style w:type="character" w:customStyle="1" w:styleId="KopfzeileZchn">
    <w:name w:val="Kopfzeile Zchn"/>
    <w:basedOn w:val="Absatz-Standardschriftart"/>
    <w:link w:val="Kopfzeile"/>
    <w:uiPriority w:val="99"/>
    <w:rsid w:val="006940CF"/>
    <w:rPr>
      <w:sz w:val="24"/>
      <w:szCs w:val="24"/>
    </w:rPr>
  </w:style>
  <w:style w:type="paragraph" w:styleId="Fuzeile">
    <w:name w:val="footer"/>
    <w:basedOn w:val="Standard"/>
    <w:link w:val="FuzeileZchn"/>
    <w:uiPriority w:val="99"/>
    <w:unhideWhenUsed/>
    <w:rsid w:val="006940CF"/>
    <w:pPr>
      <w:tabs>
        <w:tab w:val="center" w:pos="4680"/>
        <w:tab w:val="right" w:pos="9360"/>
      </w:tabs>
    </w:pPr>
  </w:style>
  <w:style w:type="character" w:customStyle="1" w:styleId="FuzeileZchn">
    <w:name w:val="Fußzeile Zchn"/>
    <w:basedOn w:val="Absatz-Standardschriftart"/>
    <w:link w:val="Fuzeile"/>
    <w:uiPriority w:val="99"/>
    <w:rsid w:val="006940CF"/>
    <w:rPr>
      <w:sz w:val="24"/>
      <w:szCs w:val="24"/>
    </w:rPr>
  </w:style>
  <w:style w:type="character" w:customStyle="1" w:styleId="UnresolvedMention1">
    <w:name w:val="Unresolved Mention1"/>
    <w:basedOn w:val="Absatz-Standardschriftart"/>
    <w:uiPriority w:val="99"/>
    <w:semiHidden/>
    <w:unhideWhenUsed/>
    <w:rsid w:val="00ED33F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1211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DM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ir.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flir" TargetMode="External"/><Relationship Id="rId5" Type="http://schemas.openxmlformats.org/officeDocument/2006/relationships/footnotes" Target="footnotes.xml"/><Relationship Id="rId10" Type="http://schemas.openxmlformats.org/officeDocument/2006/relationships/hyperlink" Target="http://www.flir.com/" TargetMode="External"/><Relationship Id="rId4" Type="http://schemas.openxmlformats.org/officeDocument/2006/relationships/webSettings" Target="webSettings.xml"/><Relationship Id="rId9" Type="http://schemas.openxmlformats.org/officeDocument/2006/relationships/hyperlink" Target="https://wetransfer.com/downloads/95664bfc19c5dea541ebea35425375c420180103124959/f7a31a9ad8f23162a2d01196c3f4ce6b20180103124959/a2e10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Jacobson</dc:creator>
  <cp:lastModifiedBy>Akademie</cp:lastModifiedBy>
  <cp:revision>3</cp:revision>
  <dcterms:created xsi:type="dcterms:W3CDTF">2017-12-17T11:29:00Z</dcterms:created>
  <dcterms:modified xsi:type="dcterms:W3CDTF">2018-01-03T21:27:00Z</dcterms:modified>
</cp:coreProperties>
</file>